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6603" w:rsidRDefault="009B6603" w:rsidP="009B6603">
      <w:pPr>
        <w:jc w:val="both"/>
        <w:rPr>
          <w:color w:val="C00000"/>
        </w:rPr>
      </w:pPr>
      <w:r w:rsidRPr="002843F5">
        <w:rPr>
          <w:b/>
          <w:color w:val="C00000"/>
        </w:rPr>
        <w:t xml:space="preserve">NOVITA’: </w:t>
      </w:r>
      <w:r w:rsidRPr="002843F5">
        <w:rPr>
          <w:color w:val="C00000"/>
        </w:rPr>
        <w:t>dal 1 luglio 2019 le funzioni SUAP</w:t>
      </w:r>
      <w:r>
        <w:rPr>
          <w:color w:val="C00000"/>
        </w:rPr>
        <w:t xml:space="preserve"> del Comune di MORTERONE</w:t>
      </w:r>
      <w:r w:rsidRPr="002843F5">
        <w:rPr>
          <w:color w:val="C00000"/>
        </w:rPr>
        <w:t xml:space="preserve"> saranno svolte dalla Comunità Montana Valsassina, </w:t>
      </w:r>
      <w:proofErr w:type="spellStart"/>
      <w:r w:rsidRPr="002843F5">
        <w:rPr>
          <w:color w:val="C00000"/>
        </w:rPr>
        <w:t>Valvarrone</w:t>
      </w:r>
      <w:proofErr w:type="spellEnd"/>
      <w:r w:rsidRPr="002843F5">
        <w:rPr>
          <w:color w:val="C00000"/>
        </w:rPr>
        <w:t xml:space="preserve">, Val d’Esino e Riviera in collaborazione con la Camera di Commercio di Como – Lecco. </w:t>
      </w:r>
    </w:p>
    <w:p w:rsidR="009B6603" w:rsidRDefault="009B6603" w:rsidP="00C02BF8">
      <w:pPr>
        <w:jc w:val="both"/>
      </w:pPr>
    </w:p>
    <w:p w:rsidR="00C02BF8" w:rsidRDefault="00C02BF8" w:rsidP="00C02BF8">
      <w:pPr>
        <w:jc w:val="both"/>
      </w:pPr>
      <w:r>
        <w:t xml:space="preserve">Lo Sportello Unico per le Attività Produttive rappresenta </w:t>
      </w:r>
      <w:r w:rsidRPr="00B01690">
        <w:rPr>
          <w:b/>
          <w:bCs/>
        </w:rPr>
        <w:t>l’unico soggetto pubblico di riferimento </w:t>
      </w:r>
      <w:r w:rsidRPr="00B01690">
        <w:t>per tutti i procedimenti che abbiano come contenuto l’esercizio di attività produttive e di prestazione di servizi e quelli relativi alle azioni di localizzazione, realizzazione, trasformazione, ristrutturazione o riconversione, ampliamento o trasferimento, nonché cessazione o riattivazione delle suddette attività. In questo modo viene assicurata all’utente che presenta la pratica </w:t>
      </w:r>
      <w:r w:rsidRPr="00B01690">
        <w:rPr>
          <w:b/>
          <w:bCs/>
        </w:rPr>
        <w:t>una risposta telematica unica e tempestiva </w:t>
      </w:r>
      <w:r w:rsidRPr="00B01690">
        <w:t>in luogo di tutte le amministrazioni pubbliche comunque coinvolte nel procedimento.</w:t>
      </w:r>
      <w:r>
        <w:t xml:space="preserve"> </w:t>
      </w:r>
    </w:p>
    <w:p w:rsidR="00C02BF8" w:rsidRDefault="00C02BF8" w:rsidP="00C02BF8">
      <w:pPr>
        <w:jc w:val="both"/>
      </w:pPr>
      <w:r>
        <w:t xml:space="preserve">Il D.P.R. 160 del 07/09/2010 (pubblicato nella G.U. n. 229 del 30/09/2010) ha innovato le procedure di attivazione, apertura e modifica delle attività economiche secondo i principi di digitalizzazione della P.A., prevedendo la presentazione delle pratiche esclusivamente in modalità telematica. </w:t>
      </w:r>
    </w:p>
    <w:p w:rsidR="00C02BF8" w:rsidRPr="00C02BF8" w:rsidRDefault="00C02BF8" w:rsidP="00C02BF8">
      <w:pPr>
        <w:jc w:val="both"/>
      </w:pPr>
      <w:r w:rsidRPr="00C02BF8">
        <w:t>Il canale di invio delle pratiche telematiche è il portale impresainungiorno.gov.it al quale è possibile accedere con:</w:t>
      </w:r>
    </w:p>
    <w:p w:rsidR="00C02BF8" w:rsidRPr="009B6603" w:rsidRDefault="00C02BF8" w:rsidP="00C02BF8">
      <w:pPr>
        <w:pStyle w:val="Paragrafoelenco"/>
        <w:numPr>
          <w:ilvl w:val="0"/>
          <w:numId w:val="1"/>
        </w:numPr>
        <w:jc w:val="both"/>
      </w:pPr>
      <w:r w:rsidRPr="009B6603">
        <w:t>Nome utente e password;</w:t>
      </w:r>
    </w:p>
    <w:p w:rsidR="00C02BF8" w:rsidRPr="00C02BF8" w:rsidRDefault="00C02BF8" w:rsidP="00C02BF8">
      <w:pPr>
        <w:pStyle w:val="Paragrafoelenco"/>
        <w:numPr>
          <w:ilvl w:val="0"/>
          <w:numId w:val="1"/>
        </w:numPr>
        <w:jc w:val="both"/>
      </w:pPr>
      <w:r w:rsidRPr="009B6603">
        <w:t xml:space="preserve">CNS, SPID </w:t>
      </w:r>
      <w:r w:rsidRPr="00C02BF8">
        <w:t>o toke</w:t>
      </w:r>
      <w:bookmarkStart w:id="0" w:name="_GoBack"/>
      <w:bookmarkEnd w:id="0"/>
      <w:r w:rsidRPr="00C02BF8">
        <w:t xml:space="preserve">n usb con firma digitale </w:t>
      </w:r>
    </w:p>
    <w:p w:rsidR="009B6603" w:rsidRDefault="009B6603" w:rsidP="00C02BF8">
      <w:pPr>
        <w:jc w:val="both"/>
      </w:pPr>
    </w:p>
    <w:p w:rsidR="001163B3" w:rsidRDefault="00C02BF8" w:rsidP="00C02BF8">
      <w:pPr>
        <w:jc w:val="both"/>
      </w:pPr>
      <w:r w:rsidRPr="00C02BF8">
        <w:t>Per</w:t>
      </w:r>
      <w:r w:rsidRPr="00C02BF8">
        <w:rPr>
          <w:color w:val="C00000"/>
        </w:rPr>
        <w:t xml:space="preserve"> </w:t>
      </w:r>
      <w:r w:rsidR="001163B3">
        <w:t xml:space="preserve">maggiori informazioni </w:t>
      </w:r>
      <w:r>
        <w:t>consultare il seguente link (</w:t>
      </w:r>
      <w:r w:rsidR="001163B3" w:rsidRPr="00F52445">
        <w:t>Link alla pagina SUAP della C.M.</w:t>
      </w:r>
      <w:r>
        <w:t>)</w:t>
      </w:r>
    </w:p>
    <w:p w:rsidR="001163B3" w:rsidRDefault="009B6603" w:rsidP="001163B3">
      <w:pPr>
        <w:jc w:val="both"/>
      </w:pPr>
      <w:hyperlink r:id="rId5" w:history="1">
        <w:r>
          <w:rPr>
            <w:rStyle w:val="Collegamentoipertestuale"/>
          </w:rPr>
          <w:t>http://www.valsassina.it/pagina.php?id=563</w:t>
        </w:r>
      </w:hyperlink>
    </w:p>
    <w:p w:rsidR="00F52445" w:rsidRDefault="001163B3" w:rsidP="00F52445">
      <w:pPr>
        <w:jc w:val="both"/>
        <w:rPr>
          <w:color w:val="C00000"/>
        </w:rPr>
      </w:pPr>
      <w:r>
        <w:t xml:space="preserve">Per le pratiche di edilizia residenziale il canale di trasmissione </w:t>
      </w:r>
      <w:r w:rsidR="00C02BF8">
        <w:t>è</w:t>
      </w:r>
      <w:r w:rsidR="009B6603">
        <w:t xml:space="preserve"> l’Ufficio Protocollo.</w:t>
      </w:r>
    </w:p>
    <w:p w:rsidR="00F52445" w:rsidRPr="002843F5" w:rsidRDefault="00F52445" w:rsidP="00F52445">
      <w:pPr>
        <w:jc w:val="both"/>
        <w:rPr>
          <w:color w:val="C00000"/>
        </w:rPr>
      </w:pPr>
    </w:p>
    <w:p w:rsidR="008E0AC9" w:rsidRDefault="008E0AC9" w:rsidP="008E0AC9">
      <w:pPr>
        <w:jc w:val="center"/>
        <w:rPr>
          <w:u w:val="single"/>
        </w:rPr>
      </w:pPr>
    </w:p>
    <w:p w:rsidR="008D7663" w:rsidRDefault="008D7663" w:rsidP="008E0AC9">
      <w:pPr>
        <w:jc w:val="center"/>
        <w:rPr>
          <w:u w:val="single"/>
        </w:rPr>
      </w:pPr>
    </w:p>
    <w:p w:rsidR="008D7663" w:rsidRDefault="008D7663" w:rsidP="008E0AC9">
      <w:pPr>
        <w:jc w:val="center"/>
        <w:rPr>
          <w:u w:val="single"/>
        </w:rPr>
      </w:pPr>
    </w:p>
    <w:p w:rsidR="008D7663" w:rsidRDefault="008D7663" w:rsidP="008E0AC9">
      <w:pPr>
        <w:jc w:val="center"/>
        <w:rPr>
          <w:u w:val="single"/>
        </w:rPr>
      </w:pPr>
    </w:p>
    <w:p w:rsidR="008D7663" w:rsidRDefault="008D7663" w:rsidP="008E0AC9">
      <w:pPr>
        <w:jc w:val="center"/>
        <w:rPr>
          <w:u w:val="single"/>
        </w:rPr>
      </w:pPr>
    </w:p>
    <w:p w:rsidR="008D7663" w:rsidRDefault="008D7663" w:rsidP="008E0AC9">
      <w:pPr>
        <w:jc w:val="center"/>
        <w:rPr>
          <w:u w:val="single"/>
        </w:rPr>
      </w:pPr>
    </w:p>
    <w:p w:rsidR="008D7663" w:rsidRDefault="008D7663" w:rsidP="008E0AC9">
      <w:pPr>
        <w:jc w:val="center"/>
        <w:rPr>
          <w:u w:val="single"/>
        </w:rPr>
      </w:pPr>
    </w:p>
    <w:p w:rsidR="008D7663" w:rsidRDefault="008D7663" w:rsidP="008E0AC9">
      <w:pPr>
        <w:jc w:val="center"/>
        <w:rPr>
          <w:u w:val="single"/>
        </w:rPr>
      </w:pPr>
    </w:p>
    <w:p w:rsidR="008D7663" w:rsidRDefault="008D7663" w:rsidP="008E0AC9">
      <w:pPr>
        <w:jc w:val="center"/>
        <w:rPr>
          <w:u w:val="single"/>
        </w:rPr>
      </w:pPr>
    </w:p>
    <w:p w:rsidR="008D7663" w:rsidRDefault="008D7663" w:rsidP="008E0AC9">
      <w:pPr>
        <w:jc w:val="center"/>
        <w:rPr>
          <w:u w:val="single"/>
        </w:rPr>
      </w:pPr>
    </w:p>
    <w:p w:rsidR="007E2796" w:rsidRPr="008D7663" w:rsidRDefault="007E2796" w:rsidP="008D7663"/>
    <w:sectPr w:rsidR="007E2796" w:rsidRPr="008D766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58E20C0"/>
    <w:multiLevelType w:val="hybridMultilevel"/>
    <w:tmpl w:val="7F9E7736"/>
    <w:lvl w:ilvl="0" w:tplc="25C20AB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C0000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7AC8"/>
    <w:rsid w:val="000E08D3"/>
    <w:rsid w:val="000F32AD"/>
    <w:rsid w:val="001163B3"/>
    <w:rsid w:val="002843F5"/>
    <w:rsid w:val="003733D5"/>
    <w:rsid w:val="006D3848"/>
    <w:rsid w:val="007E2796"/>
    <w:rsid w:val="008D7663"/>
    <w:rsid w:val="008E0AC9"/>
    <w:rsid w:val="009B6603"/>
    <w:rsid w:val="00A77699"/>
    <w:rsid w:val="00B01690"/>
    <w:rsid w:val="00B77AC8"/>
    <w:rsid w:val="00C02BF8"/>
    <w:rsid w:val="00CA53E7"/>
    <w:rsid w:val="00DD0418"/>
    <w:rsid w:val="00DF568A"/>
    <w:rsid w:val="00E25668"/>
    <w:rsid w:val="00F52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6453B95-A2A2-4B4B-B83E-75045A49F0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DD04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fasigrassetto">
    <w:name w:val="Strong"/>
    <w:basedOn w:val="Carpredefinitoparagrafo"/>
    <w:uiPriority w:val="22"/>
    <w:qFormat/>
    <w:rsid w:val="00B01690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0E08D3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C02BF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6925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valsassina.it/pagina.php?id=563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239</Words>
  <Characters>1364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Perego</dc:creator>
  <cp:keywords/>
  <dc:description/>
  <cp:lastModifiedBy>Elisabetta Negri</cp:lastModifiedBy>
  <cp:revision>5</cp:revision>
  <dcterms:created xsi:type="dcterms:W3CDTF">2019-06-19T07:42:00Z</dcterms:created>
  <dcterms:modified xsi:type="dcterms:W3CDTF">2019-07-18T11:25:00Z</dcterms:modified>
</cp:coreProperties>
</file>